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C6" w:rsidRPr="0039580F" w:rsidRDefault="000415C6" w:rsidP="000415C6">
      <w:pPr>
        <w:jc w:val="right"/>
        <w:rPr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>
        <w:rPr>
          <w:rFonts w:ascii="Verdana" w:hAnsi="Verdana" w:cs="Verdana"/>
          <w:b/>
          <w:sz w:val="20"/>
          <w:szCs w:val="20"/>
        </w:rPr>
        <w:tab/>
      </w:r>
      <w:r w:rsidRPr="0039580F">
        <w:rPr>
          <w:rFonts w:ascii="Verdana" w:hAnsi="Verdana" w:cs="Verdana"/>
          <w:sz w:val="18"/>
          <w:szCs w:val="18"/>
        </w:rPr>
        <w:t>Załącznik nr 5 do SWZ</w:t>
      </w:r>
    </w:p>
    <w:p w:rsidR="000415C6" w:rsidRDefault="000415C6" w:rsidP="000415C6">
      <w:pPr>
        <w:jc w:val="center"/>
        <w:rPr>
          <w:b/>
        </w:rPr>
      </w:pPr>
    </w:p>
    <w:p w:rsidR="000415C6" w:rsidRDefault="000415C6" w:rsidP="000415C6">
      <w:pPr>
        <w:jc w:val="center"/>
        <w:rPr>
          <w:b/>
        </w:rPr>
      </w:pPr>
      <w:r>
        <w:rPr>
          <w:b/>
        </w:rPr>
        <w:t>Umowa nr …………/2022</w:t>
      </w:r>
    </w:p>
    <w:p w:rsidR="000415C6" w:rsidRDefault="000415C6" w:rsidP="000415C6">
      <w:pPr>
        <w:jc w:val="both"/>
      </w:pPr>
      <w:r>
        <w:t xml:space="preserve">zawarta w dniu ……………...2022r w Bożkowie pomiędzy </w:t>
      </w:r>
    </w:p>
    <w:p w:rsidR="000415C6" w:rsidRDefault="00280D5E" w:rsidP="000415C6">
      <w:pPr>
        <w:jc w:val="both"/>
      </w:pPr>
      <w:r>
        <w:t>Zespół Szkół Centrum Kształcenia Rolniczego</w:t>
      </w:r>
      <w:r w:rsidR="00AD0A9A">
        <w:t xml:space="preserve"> w Bożkowie</w:t>
      </w:r>
      <w:r>
        <w:t>,</w:t>
      </w:r>
      <w:r w:rsidR="000415C6">
        <w:t xml:space="preserve"> 57-441 Bożków 89 a</w:t>
      </w:r>
    </w:p>
    <w:p w:rsidR="000415C6" w:rsidRDefault="000415C6" w:rsidP="000415C6">
      <w:pPr>
        <w:jc w:val="both"/>
      </w:pPr>
      <w:r>
        <w:t>NIP: 8851009778, REGON: 000115252</w:t>
      </w:r>
    </w:p>
    <w:p w:rsidR="000415C6" w:rsidRDefault="000415C6" w:rsidP="000415C6">
      <w:pPr>
        <w:jc w:val="both"/>
      </w:pPr>
      <w:r>
        <w:t>reprezentowanym przez:</w:t>
      </w:r>
    </w:p>
    <w:p w:rsidR="000415C6" w:rsidRDefault="000415C6" w:rsidP="000415C6">
      <w:pPr>
        <w:jc w:val="both"/>
      </w:pPr>
      <w:r>
        <w:t xml:space="preserve">Dyrektora Józefa </w:t>
      </w:r>
      <w:proofErr w:type="spellStart"/>
      <w:r>
        <w:t>Kochniarczyka</w:t>
      </w:r>
      <w:proofErr w:type="spellEnd"/>
    </w:p>
    <w:p w:rsidR="000415C6" w:rsidRDefault="000415C6" w:rsidP="000415C6">
      <w:pPr>
        <w:jc w:val="both"/>
      </w:pPr>
      <w:r>
        <w:t xml:space="preserve">zwanym w dalszej części umowy Zamawiającym </w:t>
      </w:r>
    </w:p>
    <w:p w:rsidR="000415C6" w:rsidRDefault="000415C6" w:rsidP="000415C6">
      <w:pPr>
        <w:jc w:val="both"/>
      </w:pPr>
      <w:r>
        <w:t>a</w:t>
      </w:r>
    </w:p>
    <w:p w:rsidR="000415C6" w:rsidRDefault="000415C6" w:rsidP="000415C6">
      <w:pPr>
        <w:jc w:val="both"/>
      </w:pPr>
      <w:r>
        <w:t>………………………………………………………………………………</w:t>
      </w:r>
    </w:p>
    <w:p w:rsidR="000415C6" w:rsidRDefault="000415C6" w:rsidP="000415C6">
      <w:pPr>
        <w:jc w:val="both"/>
      </w:pPr>
      <w:r>
        <w:t>………………………………………………………………………………</w:t>
      </w:r>
    </w:p>
    <w:p w:rsidR="000415C6" w:rsidRDefault="000415C6" w:rsidP="000415C6">
      <w:pPr>
        <w:jc w:val="both"/>
      </w:pPr>
      <w:r>
        <w:t>………………………………………………………………………………</w:t>
      </w:r>
    </w:p>
    <w:p w:rsidR="000415C6" w:rsidRDefault="000415C6" w:rsidP="000415C6">
      <w:pPr>
        <w:spacing w:line="360" w:lineRule="auto"/>
        <w:jc w:val="both"/>
      </w:pPr>
      <w:r>
        <w:t xml:space="preserve">reprezentowaną przez </w:t>
      </w:r>
    </w:p>
    <w:p w:rsidR="000415C6" w:rsidRDefault="000415C6" w:rsidP="000415C6">
      <w:pPr>
        <w:spacing w:line="100" w:lineRule="atLeast"/>
        <w:jc w:val="both"/>
      </w:pPr>
      <w:r>
        <w:t>……………………………………………………………</w:t>
      </w:r>
    </w:p>
    <w:p w:rsidR="000415C6" w:rsidRDefault="000415C6" w:rsidP="000415C6">
      <w:pPr>
        <w:jc w:val="both"/>
      </w:pPr>
      <w:r>
        <w:t xml:space="preserve">zwanym dalej Wykonawcą </w:t>
      </w:r>
    </w:p>
    <w:p w:rsidR="000415C6" w:rsidRDefault="000415C6" w:rsidP="000415C6">
      <w:pPr>
        <w:jc w:val="both"/>
      </w:pPr>
      <w:r w:rsidRPr="00452A09">
        <w:t xml:space="preserve">W wyniku </w:t>
      </w:r>
      <w:r>
        <w:t>dokonania przez Zamawiającego wyboru oferty Wykonawcy w trakcie postępowania o udzielenie  zamówienia publicznego na „Dostawa węgla kamienne</w:t>
      </w:r>
      <w:r w:rsidR="003552B1">
        <w:t xml:space="preserve">go typu </w:t>
      </w:r>
      <w:proofErr w:type="spellStart"/>
      <w:r w:rsidR="003552B1">
        <w:t>ekogroszek</w:t>
      </w:r>
      <w:proofErr w:type="spellEnd"/>
      <w:r w:rsidR="003552B1">
        <w:t xml:space="preserve"> na okres od 2</w:t>
      </w:r>
      <w:r>
        <w:t>.</w:t>
      </w:r>
      <w:r w:rsidR="003552B1">
        <w:t>01.2023 do 31.12.2023</w:t>
      </w:r>
      <w:r>
        <w:t>” prowadzonego w trybie podstawowym bez negocjacji na podstawie ustawy z dnia 11.09.2019 r. Prawo Zamówień Publicznych (</w:t>
      </w:r>
      <w:proofErr w:type="spellStart"/>
      <w:r>
        <w:t>Dz</w:t>
      </w:r>
      <w:proofErr w:type="spellEnd"/>
      <w:r w:rsidR="003552B1" w:rsidRPr="003552B1">
        <w:rPr>
          <w:rFonts w:cstheme="minorHAnsi"/>
          <w:bCs/>
          <w:iCs/>
        </w:rPr>
        <w:t xml:space="preserve"> </w:t>
      </w:r>
      <w:r w:rsidR="003552B1" w:rsidRPr="002B182D">
        <w:rPr>
          <w:rFonts w:cstheme="minorHAnsi"/>
          <w:bCs/>
          <w:iCs/>
        </w:rPr>
        <w:t>tj. Dz. U. z 2022 r. 1710</w:t>
      </w:r>
      <w:r>
        <w:t xml:space="preserve"> ze zm.), zwanej dalej „</w:t>
      </w:r>
      <w:proofErr w:type="spellStart"/>
      <w:r>
        <w:t>Pzp</w:t>
      </w:r>
      <w:proofErr w:type="spellEnd"/>
      <w:r>
        <w:t xml:space="preserve">”, Strony oświadczają co następuje: </w:t>
      </w:r>
    </w:p>
    <w:p w:rsidR="000415C6" w:rsidRDefault="000415C6" w:rsidP="000415C6">
      <w:pPr>
        <w:jc w:val="center"/>
      </w:pPr>
      <w:r>
        <w:rPr>
          <w:b/>
        </w:rPr>
        <w:t>§ 1</w:t>
      </w:r>
    </w:p>
    <w:p w:rsidR="000415C6" w:rsidRDefault="009A5D4A" w:rsidP="000415C6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Wykonawca sprzeda i dostarczy</w:t>
      </w:r>
      <w:r w:rsidR="000415C6">
        <w:t xml:space="preserve"> Zamawiającemu towar:</w:t>
      </w:r>
    </w:p>
    <w:p w:rsidR="000415C6" w:rsidRDefault="000415C6" w:rsidP="000415C6">
      <w:pPr>
        <w:jc w:val="both"/>
      </w:pPr>
      <w:r>
        <w:tab/>
        <w:t xml:space="preserve">Węgiel kamienny w stanie suchym asortymentu groszek energetyczny typ węgla 31 lub </w:t>
      </w:r>
      <w:r w:rsidR="003552B1">
        <w:t xml:space="preserve">31.1 </w:t>
      </w:r>
      <w:r w:rsidR="003552B1">
        <w:tab/>
      </w:r>
      <w:proofErr w:type="spellStart"/>
      <w:r w:rsidR="003552B1">
        <w:t>(ek</w:t>
      </w:r>
      <w:proofErr w:type="spellEnd"/>
      <w:r w:rsidR="003552B1">
        <w:t>o - groszek) w ilości 8</w:t>
      </w:r>
      <w:r>
        <w:t>0 ton (</w:t>
      </w:r>
      <w:r>
        <w:rPr>
          <w:color w:val="000000"/>
          <w:shd w:val="clear" w:color="auto" w:fill="FFFFFF"/>
        </w:rPr>
        <w:t>±20%</w:t>
      </w:r>
      <w:r>
        <w:t xml:space="preserve">). </w:t>
      </w:r>
    </w:p>
    <w:p w:rsidR="000415C6" w:rsidRDefault="000415C6" w:rsidP="000415C6">
      <w:pPr>
        <w:spacing w:line="360" w:lineRule="auto"/>
        <w:jc w:val="both"/>
      </w:pPr>
      <w:r>
        <w:tab/>
        <w:t>Wymagane parametry:</w:t>
      </w: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t xml:space="preserve">wartość opałowa: 26 MJ/kg </w:t>
      </w: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t xml:space="preserve">wilgotność: </w:t>
      </w:r>
      <w:r w:rsidRPr="000415C6">
        <w:rPr>
          <w:u w:val="single"/>
        </w:rPr>
        <w:t xml:space="preserve">&lt; </w:t>
      </w:r>
      <w:r>
        <w:t xml:space="preserve">   15%</w:t>
      </w: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t xml:space="preserve">zawartość popiołu: </w:t>
      </w:r>
      <w:r w:rsidRPr="000415C6">
        <w:rPr>
          <w:u w:val="single"/>
        </w:rPr>
        <w:t>&lt;</w:t>
      </w:r>
      <w:r>
        <w:t xml:space="preserve">  10%</w:t>
      </w: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t>zawartość części lotnych: 28÷48%</w:t>
      </w: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t xml:space="preserve">siarka:   </w:t>
      </w:r>
      <w:r w:rsidRPr="000415C6">
        <w:rPr>
          <w:u w:val="single"/>
        </w:rPr>
        <w:t xml:space="preserve">&lt; </w:t>
      </w:r>
      <w:r>
        <w:t xml:space="preserve"> 0,6%</w:t>
      </w:r>
    </w:p>
    <w:p w:rsidR="009A5D4A" w:rsidRDefault="009A5D4A" w:rsidP="009A5D4A">
      <w:pPr>
        <w:tabs>
          <w:tab w:val="left" w:pos="4641"/>
        </w:tabs>
        <w:spacing w:line="360" w:lineRule="auto"/>
        <w:ind w:left="360"/>
        <w:jc w:val="both"/>
      </w:pP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lastRenderedPageBreak/>
        <w:t xml:space="preserve">temperatura </w:t>
      </w:r>
      <w:proofErr w:type="spellStart"/>
      <w:r>
        <w:t>mięknienia</w:t>
      </w:r>
      <w:proofErr w:type="spellEnd"/>
      <w:r>
        <w:t xml:space="preserve"> popiołu: </w:t>
      </w:r>
      <w:r w:rsidRPr="000415C6">
        <w:rPr>
          <w:u w:val="single"/>
        </w:rPr>
        <w:t>&gt;</w:t>
      </w:r>
      <w:r>
        <w:t xml:space="preserve">  1150°C</w:t>
      </w: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t>zdolność spiekania: RJ &lt; 10</w:t>
      </w: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t>uziarnienie: 5÷25mm</w:t>
      </w:r>
    </w:p>
    <w:p w:rsidR="000415C6" w:rsidRDefault="000415C6" w:rsidP="000415C6">
      <w:pPr>
        <w:pStyle w:val="Akapitzlist"/>
        <w:numPr>
          <w:ilvl w:val="0"/>
          <w:numId w:val="23"/>
        </w:numPr>
        <w:tabs>
          <w:tab w:val="left" w:pos="4641"/>
        </w:tabs>
        <w:spacing w:line="360" w:lineRule="auto"/>
        <w:jc w:val="both"/>
      </w:pPr>
      <w:r>
        <w:t>udział podziarna (miału):&lt; 10%</w:t>
      </w:r>
    </w:p>
    <w:p w:rsidR="000415C6" w:rsidRDefault="003552B1" w:rsidP="000415C6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Termin dostawy towaru od 02.01.2023 r. do 31.12</w:t>
      </w:r>
      <w:r w:rsidR="000415C6">
        <w:t>.2023 r.</w:t>
      </w:r>
    </w:p>
    <w:p w:rsidR="000415C6" w:rsidRDefault="000415C6" w:rsidP="000415C6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Zamawiający może dokonać zmiany ilości towaru, o których mowa w  § 1 ust. 1 bez prawa  dochodzenia roszczeń odszkodowawczych przez Wykonawcę z tytułu dostarczenia mniejszej lub większej ilości towaru (</w:t>
      </w:r>
      <w:r>
        <w:rPr>
          <w:color w:val="000000"/>
          <w:shd w:val="clear" w:color="auto" w:fill="FFFFFF"/>
        </w:rPr>
        <w:t>±</w:t>
      </w:r>
      <w:r>
        <w:t xml:space="preserve"> 20 %)</w:t>
      </w:r>
    </w:p>
    <w:p w:rsidR="000415C6" w:rsidRDefault="000415C6" w:rsidP="000415C6">
      <w:pPr>
        <w:spacing w:line="360" w:lineRule="auto"/>
        <w:jc w:val="center"/>
      </w:pPr>
      <w:r>
        <w:rPr>
          <w:b/>
        </w:rPr>
        <w:t>§ 2</w:t>
      </w:r>
    </w:p>
    <w:p w:rsidR="000415C6" w:rsidRDefault="000415C6" w:rsidP="000415C6">
      <w:pPr>
        <w:numPr>
          <w:ilvl w:val="0"/>
          <w:numId w:val="13"/>
        </w:numPr>
        <w:tabs>
          <w:tab w:val="left" w:pos="45"/>
          <w:tab w:val="left" w:pos="90"/>
          <w:tab w:val="left" w:pos="300"/>
        </w:tabs>
        <w:suppressAutoHyphens/>
        <w:spacing w:after="0" w:line="100" w:lineRule="atLeast"/>
        <w:jc w:val="both"/>
        <w:rPr>
          <w:shd w:val="clear" w:color="auto" w:fill="FFFFFF"/>
        </w:rPr>
      </w:pPr>
      <w:r>
        <w:t>Dostawy będą realizowane transportem Wykonawcy na jego koszt do</w:t>
      </w:r>
      <w:r w:rsidR="009A5D4A">
        <w:t xml:space="preserve"> max</w:t>
      </w:r>
      <w:r>
        <w:t xml:space="preserve"> 7 dni od złożenia przez Zamawiającego zapotrzebowania w ilości </w:t>
      </w:r>
      <w:r w:rsidR="009A5D4A">
        <w:t>do</w:t>
      </w:r>
      <w:r>
        <w:t xml:space="preserve"> 15 ton opału.</w:t>
      </w:r>
    </w:p>
    <w:p w:rsidR="000415C6" w:rsidRDefault="000415C6" w:rsidP="000415C6">
      <w:pPr>
        <w:numPr>
          <w:ilvl w:val="0"/>
          <w:numId w:val="13"/>
        </w:numPr>
        <w:tabs>
          <w:tab w:val="left" w:pos="45"/>
          <w:tab w:val="left" w:pos="90"/>
          <w:tab w:val="left" w:pos="300"/>
        </w:tabs>
        <w:suppressAutoHyphens/>
        <w:spacing w:after="0" w:line="240" w:lineRule="auto"/>
        <w:jc w:val="both"/>
      </w:pPr>
      <w:r>
        <w:rPr>
          <w:shd w:val="clear" w:color="auto" w:fill="FFFFFF"/>
        </w:rPr>
        <w:t>Zamówienia dostaw węgla będą odbywać się w formie telefonicznej na wskazany w ofercie przez wykonawcę numer telefonu lub mailowo na wskazany w ofercie przez wykonawcę adres e-mail. Wykonawca zobowiązany jest do pisemnego potwierdzenia otrzymania zamówienia pod numerem telefonu 74 871 42 75 lub na adres e-mail: sekretariat-bozkowdzs@edu.dolnyslask.pl</w:t>
      </w:r>
    </w:p>
    <w:p w:rsidR="000415C6" w:rsidRDefault="000415C6" w:rsidP="000415C6">
      <w:pPr>
        <w:numPr>
          <w:ilvl w:val="0"/>
          <w:numId w:val="13"/>
        </w:numPr>
        <w:tabs>
          <w:tab w:val="left" w:pos="45"/>
          <w:tab w:val="left" w:pos="90"/>
          <w:tab w:val="left" w:pos="300"/>
        </w:tabs>
        <w:suppressAutoHyphens/>
        <w:spacing w:after="0" w:line="240" w:lineRule="auto"/>
        <w:jc w:val="both"/>
      </w:pPr>
      <w:r>
        <w:t>Odbiór towaru odbywać się będzie w obecności przedstawicieli stron.</w:t>
      </w:r>
    </w:p>
    <w:p w:rsidR="000415C6" w:rsidRDefault="000415C6" w:rsidP="000415C6">
      <w:pPr>
        <w:numPr>
          <w:ilvl w:val="0"/>
          <w:numId w:val="13"/>
        </w:numPr>
        <w:tabs>
          <w:tab w:val="left" w:pos="45"/>
          <w:tab w:val="left" w:pos="90"/>
          <w:tab w:val="left" w:pos="300"/>
        </w:tabs>
        <w:suppressAutoHyphens/>
        <w:spacing w:after="0" w:line="240" w:lineRule="auto"/>
        <w:jc w:val="both"/>
        <w:rPr>
          <w:b/>
        </w:rPr>
      </w:pPr>
      <w:r>
        <w:t>Jakość towaru musi być potwierdzona każdorazowo świadectwem jakości.</w:t>
      </w:r>
    </w:p>
    <w:p w:rsidR="000415C6" w:rsidRDefault="000415C6" w:rsidP="000415C6">
      <w:pPr>
        <w:spacing w:line="360" w:lineRule="auto"/>
        <w:jc w:val="center"/>
      </w:pPr>
      <w:r>
        <w:rPr>
          <w:b/>
        </w:rPr>
        <w:t>§ 3</w:t>
      </w:r>
    </w:p>
    <w:p w:rsidR="000415C6" w:rsidRDefault="000415C6" w:rsidP="000415C6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>Zamawiający może zlecić przeprowadzenie badania dostarczanych towarów w zakresie ich zgodności z załączonym świadectwem jakości.</w:t>
      </w:r>
    </w:p>
    <w:p w:rsidR="000415C6" w:rsidRDefault="000415C6" w:rsidP="000415C6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>W razie wystąpienia braków ilościowych lub jakościowych w towarze Zamawiający złoży reklamację Wykonawcy w terminie 7 dni od dnia odbioru każdorazowego zamówienia.</w:t>
      </w:r>
    </w:p>
    <w:p w:rsidR="000415C6" w:rsidRDefault="000415C6" w:rsidP="000415C6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>W przypadku dostarczenia towarów nie odpowiadających parametrom, określonym w  § 1 ust.1 lub towarów wadliwych, Wykonawca natychmiast dokona wymiany towarów wadliwych na towary wolne od wad i spełniające wymagane parametry na własny koszt.</w:t>
      </w:r>
    </w:p>
    <w:p w:rsidR="000415C6" w:rsidRDefault="000415C6" w:rsidP="000415C6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shd w:val="clear" w:color="auto" w:fill="FFFFFF"/>
        </w:rPr>
      </w:pPr>
      <w:r>
        <w:t>Wykonawca zobowiązuje się do pokrycia kosztów badań dostarczonych towarów, jeżeli wynik przeprowadzonego badania wykaże, że nie spełniają one parametrów określonych    w załączonym świadectwie jakości lub w  § 1 ust.1.</w:t>
      </w:r>
    </w:p>
    <w:p w:rsidR="000415C6" w:rsidRDefault="000415C6" w:rsidP="000415C6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b/>
        </w:rPr>
      </w:pPr>
      <w:r>
        <w:rPr>
          <w:shd w:val="clear" w:color="auto" w:fill="FFFFFF"/>
        </w:rPr>
        <w:t>W razie niedostarczenia w wyznaczonym terminie</w:t>
      </w:r>
      <w:r w:rsidR="009A5D4A">
        <w:rPr>
          <w:shd w:val="clear" w:color="auto" w:fill="FFFFFF"/>
        </w:rPr>
        <w:t xml:space="preserve"> (2 dni od zgłoszenia reklamacji przez zamawiającego)</w:t>
      </w:r>
      <w:r>
        <w:rPr>
          <w:shd w:val="clear" w:color="auto" w:fill="FFFFFF"/>
        </w:rPr>
        <w:t xml:space="preserve"> zamówionej ilości węgla</w:t>
      </w:r>
      <w:r w:rsidR="009A5D4A">
        <w:rPr>
          <w:shd w:val="clear" w:color="auto" w:fill="FFFFFF"/>
        </w:rPr>
        <w:t>, bądź niedostarczenia towaru wymaganej jakości</w:t>
      </w:r>
      <w:r>
        <w:rPr>
          <w:shd w:val="clear" w:color="auto" w:fill="FFFFFF"/>
        </w:rPr>
        <w:t xml:space="preserve"> zamawiający ma prawo na koszt</w:t>
      </w:r>
      <w:r w:rsidR="009A5D4A">
        <w:rPr>
          <w:shd w:val="clear" w:color="auto" w:fill="FFFFFF"/>
        </w:rPr>
        <w:t xml:space="preserve"> i ryzyko</w:t>
      </w:r>
      <w:r>
        <w:rPr>
          <w:shd w:val="clear" w:color="auto" w:fill="FFFFFF"/>
        </w:rPr>
        <w:t xml:space="preserve"> wykonawcy zamówić wskazaną ilość o</w:t>
      </w:r>
      <w:r w:rsidR="009A5D4A">
        <w:rPr>
          <w:shd w:val="clear" w:color="auto" w:fill="FFFFFF"/>
        </w:rPr>
        <w:t xml:space="preserve"> określonych parametrach </w:t>
      </w:r>
      <w:r>
        <w:rPr>
          <w:shd w:val="clear" w:color="auto" w:fill="FFFFFF"/>
        </w:rPr>
        <w:t xml:space="preserve">u innego dostawcy. </w:t>
      </w:r>
    </w:p>
    <w:p w:rsidR="000415C6" w:rsidRDefault="000415C6" w:rsidP="000415C6">
      <w:pPr>
        <w:spacing w:line="360" w:lineRule="auto"/>
        <w:jc w:val="center"/>
      </w:pPr>
      <w:r>
        <w:rPr>
          <w:b/>
        </w:rPr>
        <w:t>§ 4</w:t>
      </w:r>
    </w:p>
    <w:p w:rsidR="000415C6" w:rsidRDefault="000415C6" w:rsidP="000415C6">
      <w:pPr>
        <w:numPr>
          <w:ilvl w:val="0"/>
          <w:numId w:val="19"/>
        </w:numPr>
        <w:tabs>
          <w:tab w:val="left" w:pos="375"/>
        </w:tabs>
        <w:suppressAutoHyphens/>
        <w:spacing w:after="0" w:line="240" w:lineRule="auto"/>
        <w:jc w:val="both"/>
      </w:pPr>
      <w:r>
        <w:t>Cenę za dostarczony towar ustala się zgodnie z ceną podaną w ofercie tj. …………………..</w:t>
      </w:r>
      <w:r>
        <w:rPr>
          <w:b/>
        </w:rPr>
        <w:t xml:space="preserve"> </w:t>
      </w:r>
      <w:r>
        <w:t xml:space="preserve">zł  za tonę/brutto (słownie:……………………………………….00/100). Cena ta nie </w:t>
      </w:r>
      <w:r w:rsidR="009A5D4A">
        <w:t>zostanie</w:t>
      </w:r>
      <w:r>
        <w:t xml:space="preserve"> </w:t>
      </w:r>
      <w:r w:rsidR="009A5D4A">
        <w:t xml:space="preserve">podwyższona przez okres trwania umowy, natomiast może ulec zmniejszeniu jeżeli ogólna cena rynkowa towaru o parametrach jak w </w:t>
      </w:r>
      <w:r w:rsidR="009A5D4A">
        <w:rPr>
          <w:b/>
        </w:rPr>
        <w:t xml:space="preserve">§1 ust. 1 </w:t>
      </w:r>
      <w:r w:rsidR="009A5D4A">
        <w:t>umowy ulegnie obniżeniu.</w:t>
      </w:r>
    </w:p>
    <w:p w:rsidR="000415C6" w:rsidRDefault="000415C6" w:rsidP="000415C6">
      <w:pPr>
        <w:numPr>
          <w:ilvl w:val="0"/>
          <w:numId w:val="19"/>
        </w:numPr>
        <w:tabs>
          <w:tab w:val="left" w:pos="420"/>
        </w:tabs>
        <w:suppressAutoHyphens/>
        <w:spacing w:after="0" w:line="240" w:lineRule="auto"/>
        <w:jc w:val="both"/>
        <w:rPr>
          <w:b/>
        </w:rPr>
      </w:pPr>
      <w:r>
        <w:t xml:space="preserve">Zamawiający zobowiązuje się dokonać zapłaty należności przelewem na konto Wykonawcy: …………………………………………….. w terminie </w:t>
      </w:r>
      <w:r w:rsidR="003552B1">
        <w:t>………….</w:t>
      </w:r>
      <w:r>
        <w:t xml:space="preserve"> dni od otrzymania faktury. </w:t>
      </w:r>
    </w:p>
    <w:p w:rsidR="000415C6" w:rsidRDefault="000415C6" w:rsidP="000415C6">
      <w:pPr>
        <w:spacing w:line="360" w:lineRule="auto"/>
        <w:jc w:val="center"/>
        <w:rPr>
          <w:b/>
        </w:rPr>
      </w:pPr>
    </w:p>
    <w:p w:rsidR="009A5D4A" w:rsidRDefault="009A5D4A" w:rsidP="009A5D4A">
      <w:pPr>
        <w:spacing w:line="360" w:lineRule="auto"/>
        <w:jc w:val="center"/>
        <w:rPr>
          <w:b/>
        </w:rPr>
      </w:pPr>
    </w:p>
    <w:p w:rsidR="009A5D4A" w:rsidRDefault="000415C6" w:rsidP="009A5D4A">
      <w:pPr>
        <w:spacing w:line="360" w:lineRule="auto"/>
        <w:jc w:val="center"/>
      </w:pPr>
      <w:r>
        <w:rPr>
          <w:b/>
        </w:rPr>
        <w:lastRenderedPageBreak/>
        <w:t>§ 5</w:t>
      </w:r>
    </w:p>
    <w:p w:rsidR="000415C6" w:rsidRDefault="000415C6" w:rsidP="009A5D4A">
      <w:pPr>
        <w:spacing w:line="360" w:lineRule="auto"/>
      </w:pPr>
      <w:r>
        <w:t xml:space="preserve">Strony zgodnie oświadczają, iż z tytułu niewykonania lub nienależytego wykonania umowy zastosowanie mają kary </w:t>
      </w:r>
      <w:r w:rsidR="009A5D4A">
        <w:t>umowne w następujących wysokościach:</w:t>
      </w:r>
    </w:p>
    <w:p w:rsidR="000415C6" w:rsidRDefault="000415C6" w:rsidP="000415C6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</w:pPr>
      <w:r>
        <w:t xml:space="preserve">Wykonawca jest zobowiązany do zapłaty Zamawiającemu kary umownej: </w:t>
      </w:r>
    </w:p>
    <w:p w:rsidR="000415C6" w:rsidRDefault="000415C6" w:rsidP="000415C6">
      <w:pPr>
        <w:pStyle w:val="Akapitzlist"/>
        <w:numPr>
          <w:ilvl w:val="0"/>
          <w:numId w:val="29"/>
        </w:numPr>
        <w:jc w:val="both"/>
      </w:pPr>
      <w:r>
        <w:t>w przypadku odstąpienia od umowy z przyczyn leżących po stronie Wykonawcy –10 % wartości niezrealizowanego przedmiotu umowy.</w:t>
      </w:r>
    </w:p>
    <w:p w:rsidR="000415C6" w:rsidRDefault="000415C6" w:rsidP="000415C6">
      <w:pPr>
        <w:pStyle w:val="Akapitzlist"/>
        <w:numPr>
          <w:ilvl w:val="0"/>
          <w:numId w:val="29"/>
        </w:numPr>
        <w:jc w:val="both"/>
      </w:pPr>
      <w:r>
        <w:t xml:space="preserve">w wysokości 2% wartości towaru nie dostarczonego w terminie </w:t>
      </w:r>
      <w:r w:rsidR="009A5D4A">
        <w:t xml:space="preserve">wskazanym przez zamawiającego, zgodnie z zapisem </w:t>
      </w:r>
      <w:r w:rsidR="009A5D4A">
        <w:rPr>
          <w:rFonts w:cstheme="minorHAnsi"/>
        </w:rPr>
        <w:t>§</w:t>
      </w:r>
      <w:r w:rsidR="009A5D4A">
        <w:t xml:space="preserve"> 2 ust. 1 umowy, </w:t>
      </w:r>
      <w:r>
        <w:t>za każdy rozpoczęty dzień zwłoki.</w:t>
      </w:r>
    </w:p>
    <w:p w:rsidR="000415C6" w:rsidRDefault="000415C6" w:rsidP="000415C6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</w:pPr>
      <w:r>
        <w:t>Zamawiający zobowiązuje się zapłacić Wykonawcy kary umowne:</w:t>
      </w:r>
    </w:p>
    <w:p w:rsidR="000415C6" w:rsidRPr="000415C6" w:rsidRDefault="000415C6" w:rsidP="000415C6">
      <w:pPr>
        <w:pStyle w:val="Akapitzlist"/>
        <w:numPr>
          <w:ilvl w:val="0"/>
          <w:numId w:val="31"/>
        </w:numPr>
        <w:tabs>
          <w:tab w:val="left" w:pos="330"/>
        </w:tabs>
        <w:jc w:val="both"/>
      </w:pPr>
      <w:r>
        <w:t>w przypadku odstąpienia od umowy z przyczyn leżących po stronie Zamawiającego – 10 % wartości niezrealizowanego przedmiotu umowy</w:t>
      </w:r>
    </w:p>
    <w:p w:rsidR="000415C6" w:rsidRDefault="000415C6" w:rsidP="000415C6">
      <w:pPr>
        <w:spacing w:line="360" w:lineRule="auto"/>
        <w:jc w:val="center"/>
      </w:pPr>
      <w:r>
        <w:rPr>
          <w:b/>
        </w:rPr>
        <w:t>§ 6</w:t>
      </w:r>
    </w:p>
    <w:p w:rsidR="000415C6" w:rsidRPr="000415C6" w:rsidRDefault="000415C6" w:rsidP="000415C6">
      <w:pPr>
        <w:pStyle w:val="Akapitzlist"/>
        <w:numPr>
          <w:ilvl w:val="0"/>
          <w:numId w:val="27"/>
        </w:numPr>
        <w:tabs>
          <w:tab w:val="left" w:pos="405"/>
        </w:tabs>
        <w:jc w:val="both"/>
        <w:rPr>
          <w:b/>
        </w:rPr>
      </w:pPr>
      <w:r>
        <w:t>Niniejsza umowa obowiązuje od daty jej podpisania do dnia 31.</w:t>
      </w:r>
      <w:r w:rsidR="003552B1">
        <w:t>12.2023</w:t>
      </w:r>
      <w:r>
        <w:t xml:space="preserve"> r.</w:t>
      </w:r>
    </w:p>
    <w:p w:rsidR="000415C6" w:rsidRDefault="000415C6" w:rsidP="000415C6">
      <w:pPr>
        <w:spacing w:line="360" w:lineRule="auto"/>
        <w:jc w:val="center"/>
      </w:pPr>
      <w:r>
        <w:rPr>
          <w:b/>
        </w:rPr>
        <w:t>§ 7</w:t>
      </w:r>
    </w:p>
    <w:p w:rsidR="000415C6" w:rsidRDefault="000415C6" w:rsidP="000415C6">
      <w:pPr>
        <w:pStyle w:val="Akapitzlist"/>
        <w:numPr>
          <w:ilvl w:val="0"/>
          <w:numId w:val="26"/>
        </w:numPr>
        <w:spacing w:line="360" w:lineRule="auto"/>
      </w:pPr>
      <w:r>
        <w:t>Zamawiający ma prawo wypowiedzieć umowę z zachowaniem 1-miesięcznego okresu wypowiedzenia złożonego najpóźniej ostatniego dnia miesiąca poprzedzającego miesiąc wypowiedzenia</w:t>
      </w:r>
    </w:p>
    <w:p w:rsidR="000415C6" w:rsidRDefault="000415C6" w:rsidP="000415C6">
      <w:pPr>
        <w:spacing w:line="360" w:lineRule="auto"/>
        <w:jc w:val="center"/>
      </w:pPr>
      <w:r>
        <w:rPr>
          <w:b/>
        </w:rPr>
        <w:t>§ 8</w:t>
      </w:r>
    </w:p>
    <w:p w:rsidR="000415C6" w:rsidRPr="000415C6" w:rsidRDefault="000415C6" w:rsidP="000415C6">
      <w:pPr>
        <w:pStyle w:val="Akapitzlist"/>
        <w:numPr>
          <w:ilvl w:val="0"/>
          <w:numId w:val="28"/>
        </w:numPr>
        <w:spacing w:line="360" w:lineRule="auto"/>
        <w:jc w:val="both"/>
      </w:pPr>
      <w:r>
        <w:t>Zmiany postanowień umowy wymagają dla swej ważności formy pisemnej pod rygorem nieważności</w:t>
      </w:r>
    </w:p>
    <w:p w:rsidR="000415C6" w:rsidRDefault="000415C6" w:rsidP="000415C6">
      <w:pPr>
        <w:spacing w:line="360" w:lineRule="auto"/>
        <w:jc w:val="center"/>
      </w:pPr>
      <w:r>
        <w:rPr>
          <w:b/>
        </w:rPr>
        <w:t>§ 9</w:t>
      </w:r>
    </w:p>
    <w:p w:rsidR="000415C6" w:rsidRDefault="000415C6" w:rsidP="000415C6">
      <w:pPr>
        <w:numPr>
          <w:ilvl w:val="0"/>
          <w:numId w:val="18"/>
        </w:numPr>
        <w:tabs>
          <w:tab w:val="left" w:pos="465"/>
        </w:tabs>
        <w:suppressAutoHyphens/>
        <w:spacing w:after="0" w:line="100" w:lineRule="atLeast"/>
        <w:jc w:val="both"/>
      </w:pPr>
      <w:r>
        <w:t>W sprawach nieuregulowanych postanowieniami niniejszej umowy mają zastosowanie przepisy Kodeksu Cywilnego oraz ustawy Prawo Zamówień Publicznych.</w:t>
      </w:r>
    </w:p>
    <w:p w:rsidR="000415C6" w:rsidRDefault="000415C6" w:rsidP="000415C6">
      <w:pPr>
        <w:numPr>
          <w:ilvl w:val="0"/>
          <w:numId w:val="18"/>
        </w:numPr>
        <w:tabs>
          <w:tab w:val="left" w:pos="465"/>
        </w:tabs>
        <w:suppressAutoHyphens/>
        <w:spacing w:after="0" w:line="100" w:lineRule="atLeast"/>
        <w:jc w:val="both"/>
      </w:pPr>
      <w:r>
        <w:t>Ewentualne spory powstałe na tle wykonania przedmiotu umowy, strony poddają rozstrzygnięciu przez właściwy dla siedziby Zamawiającego Sąd.</w:t>
      </w:r>
    </w:p>
    <w:p w:rsidR="000415C6" w:rsidRDefault="000415C6" w:rsidP="003552B1">
      <w:pPr>
        <w:spacing w:line="360" w:lineRule="auto"/>
        <w:jc w:val="center"/>
      </w:pPr>
      <w:r>
        <w:rPr>
          <w:b/>
        </w:rPr>
        <w:t>§ 10</w:t>
      </w:r>
    </w:p>
    <w:p w:rsidR="000415C6" w:rsidRDefault="000415C6" w:rsidP="000415C6">
      <w:pPr>
        <w:pStyle w:val="Akapitzlist"/>
        <w:numPr>
          <w:ilvl w:val="0"/>
          <w:numId w:val="32"/>
        </w:numPr>
        <w:spacing w:line="360" w:lineRule="auto"/>
        <w:jc w:val="both"/>
      </w:pPr>
      <w:r>
        <w:t>Umowa została sporządzona w 3 jednobrzmiących egzemplarzach, z czego 2 otrzymuje Zamawiający, a 1 Wykonaw</w:t>
      </w:r>
      <w:r w:rsidR="003552B1">
        <w:t>ca</w:t>
      </w:r>
      <w:r w:rsidRPr="003552B1">
        <w:rPr>
          <w:b/>
        </w:rPr>
        <w:t xml:space="preserve">    </w:t>
      </w:r>
    </w:p>
    <w:p w:rsidR="000415C6" w:rsidRDefault="000415C6" w:rsidP="000415C6">
      <w:pPr>
        <w:jc w:val="both"/>
      </w:pPr>
      <w:r>
        <w:tab/>
      </w:r>
    </w:p>
    <w:p w:rsidR="000415C6" w:rsidRDefault="000415C6" w:rsidP="000415C6">
      <w:pPr>
        <w:jc w:val="both"/>
      </w:pPr>
      <w:r>
        <w:rPr>
          <w:b/>
        </w:rPr>
        <w:t xml:space="preserve"> </w:t>
      </w:r>
      <w:r>
        <w:rPr>
          <w:b/>
        </w:rPr>
        <w:tab/>
        <w:t xml:space="preserve">Wykonawca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9A5D4A">
        <w:rPr>
          <w:b/>
        </w:rPr>
        <w:tab/>
      </w:r>
      <w:r w:rsidR="009A5D4A">
        <w:rPr>
          <w:b/>
        </w:rPr>
        <w:tab/>
      </w:r>
      <w:r>
        <w:rPr>
          <w:b/>
        </w:rPr>
        <w:t xml:space="preserve"> Zamawiający</w:t>
      </w:r>
    </w:p>
    <w:p w:rsidR="00BD1CF2" w:rsidRPr="004640B9" w:rsidRDefault="00BD1CF2" w:rsidP="00BD1CF2">
      <w:pPr>
        <w:jc w:val="right"/>
        <w:rPr>
          <w:sz w:val="24"/>
          <w:szCs w:val="24"/>
        </w:rPr>
      </w:pPr>
    </w:p>
    <w:sectPr w:rsidR="00BD1CF2" w:rsidRPr="004640B9" w:rsidSect="00CA06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85" w:rsidRDefault="00684C85" w:rsidP="000B0937">
      <w:pPr>
        <w:spacing w:after="0" w:line="240" w:lineRule="auto"/>
      </w:pPr>
      <w:r>
        <w:separator/>
      </w:r>
    </w:p>
  </w:endnote>
  <w:endnote w:type="continuationSeparator" w:id="0">
    <w:p w:rsidR="00684C85" w:rsidRDefault="00684C85" w:rsidP="000B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C1" w:rsidRPr="00107BC1" w:rsidRDefault="00BC0465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-474345</wp:posOffset>
          </wp:positionV>
          <wp:extent cx="6143646" cy="927100"/>
          <wp:effectExtent l="0" t="0" r="952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46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85" w:rsidRDefault="00684C85" w:rsidP="000B0937">
      <w:pPr>
        <w:spacing w:after="0" w:line="240" w:lineRule="auto"/>
      </w:pPr>
      <w:r>
        <w:separator/>
      </w:r>
    </w:p>
  </w:footnote>
  <w:footnote w:type="continuationSeparator" w:id="0">
    <w:p w:rsidR="00684C85" w:rsidRDefault="00684C85" w:rsidP="000B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37" w:rsidRDefault="00735E36">
    <w:pPr>
      <w:pStyle w:val="Nagwek"/>
    </w:pPr>
    <w:r w:rsidRPr="00735E36"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-320040</wp:posOffset>
          </wp:positionV>
          <wp:extent cx="6454140" cy="105156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2E9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-166318</wp:posOffset>
          </wp:positionH>
          <wp:positionV relativeFrom="paragraph">
            <wp:posOffset>-201930</wp:posOffset>
          </wp:positionV>
          <wp:extent cx="6159500" cy="929492"/>
          <wp:effectExtent l="0" t="0" r="0" b="4445"/>
          <wp:wrapTight wrapText="bothSides">
            <wp:wrapPolygon edited="0">
              <wp:start x="0" y="0"/>
              <wp:lineTo x="0" y="21260"/>
              <wp:lineTo x="21511" y="21260"/>
              <wp:lineTo x="21511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0" cy="92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236CB2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b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4">
    <w:nsid w:val="00000005"/>
    <w:multiLevelType w:val="multilevel"/>
    <w:tmpl w:val="DCDEC9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279867C0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Verdana" w:hint="default"/>
        <w:b w:val="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03FF7053"/>
    <w:multiLevelType w:val="multilevel"/>
    <w:tmpl w:val="E0C6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C23F49"/>
    <w:multiLevelType w:val="hybridMultilevel"/>
    <w:tmpl w:val="3F40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E54A0"/>
    <w:multiLevelType w:val="hybridMultilevel"/>
    <w:tmpl w:val="A42A873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081629B"/>
    <w:multiLevelType w:val="hybridMultilevel"/>
    <w:tmpl w:val="2B62A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86EA9"/>
    <w:multiLevelType w:val="hybridMultilevel"/>
    <w:tmpl w:val="AC4ED5BE"/>
    <w:lvl w:ilvl="0" w:tplc="847E5AE8">
      <w:start w:val="1"/>
      <w:numFmt w:val="decimal"/>
      <w:lvlText w:val="%1)"/>
      <w:lvlJc w:val="left"/>
      <w:pPr>
        <w:ind w:left="11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1684017F"/>
    <w:multiLevelType w:val="hybridMultilevel"/>
    <w:tmpl w:val="227C3998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172809C2"/>
    <w:multiLevelType w:val="hybridMultilevel"/>
    <w:tmpl w:val="F4B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126F"/>
    <w:multiLevelType w:val="hybridMultilevel"/>
    <w:tmpl w:val="B6F2F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36F5A"/>
    <w:multiLevelType w:val="hybridMultilevel"/>
    <w:tmpl w:val="1CAC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036"/>
    <w:multiLevelType w:val="hybridMultilevel"/>
    <w:tmpl w:val="C0C6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5273"/>
    <w:multiLevelType w:val="hybridMultilevel"/>
    <w:tmpl w:val="A394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7454B"/>
    <w:multiLevelType w:val="hybridMultilevel"/>
    <w:tmpl w:val="1CAC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46CAF"/>
    <w:multiLevelType w:val="hybridMultilevel"/>
    <w:tmpl w:val="F906FD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06F88"/>
    <w:multiLevelType w:val="hybridMultilevel"/>
    <w:tmpl w:val="87EE3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9725F"/>
    <w:multiLevelType w:val="hybridMultilevel"/>
    <w:tmpl w:val="2352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E49D2"/>
    <w:multiLevelType w:val="hybridMultilevel"/>
    <w:tmpl w:val="7B027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4FD2"/>
    <w:multiLevelType w:val="hybridMultilevel"/>
    <w:tmpl w:val="C474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220A7"/>
    <w:multiLevelType w:val="hybridMultilevel"/>
    <w:tmpl w:val="9CD4E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24BA"/>
    <w:multiLevelType w:val="hybridMultilevel"/>
    <w:tmpl w:val="665C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04514"/>
    <w:multiLevelType w:val="hybridMultilevel"/>
    <w:tmpl w:val="B8E0E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A11DE"/>
    <w:multiLevelType w:val="hybridMultilevel"/>
    <w:tmpl w:val="3E44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8194D"/>
    <w:multiLevelType w:val="hybridMultilevel"/>
    <w:tmpl w:val="8B4445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275DC"/>
    <w:multiLevelType w:val="hybridMultilevel"/>
    <w:tmpl w:val="BA3C0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5"/>
  </w:num>
  <w:num w:numId="5">
    <w:abstractNumId w:val="24"/>
  </w:num>
  <w:num w:numId="6">
    <w:abstractNumId w:val="12"/>
  </w:num>
  <w:num w:numId="7">
    <w:abstractNumId w:val="10"/>
  </w:num>
  <w:num w:numId="8">
    <w:abstractNumId w:val="16"/>
  </w:num>
  <w:num w:numId="9">
    <w:abstractNumId w:val="25"/>
  </w:num>
  <w:num w:numId="10">
    <w:abstractNumId w:val="27"/>
  </w:num>
  <w:num w:numId="11">
    <w:abstractNumId w:val="30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1"/>
  </w:num>
  <w:num w:numId="23">
    <w:abstractNumId w:val="26"/>
  </w:num>
  <w:num w:numId="24">
    <w:abstractNumId w:val="14"/>
  </w:num>
  <w:num w:numId="25">
    <w:abstractNumId w:val="13"/>
  </w:num>
  <w:num w:numId="26">
    <w:abstractNumId w:val="23"/>
  </w:num>
  <w:num w:numId="27">
    <w:abstractNumId w:val="21"/>
  </w:num>
  <w:num w:numId="28">
    <w:abstractNumId w:val="17"/>
  </w:num>
  <w:num w:numId="29">
    <w:abstractNumId w:val="22"/>
  </w:num>
  <w:num w:numId="30">
    <w:abstractNumId w:val="18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B0937"/>
    <w:rsid w:val="000244A5"/>
    <w:rsid w:val="000415C6"/>
    <w:rsid w:val="000B0937"/>
    <w:rsid w:val="000D297F"/>
    <w:rsid w:val="000D76DA"/>
    <w:rsid w:val="000F19AC"/>
    <w:rsid w:val="001006C5"/>
    <w:rsid w:val="00101454"/>
    <w:rsid w:val="00107BC1"/>
    <w:rsid w:val="001228C6"/>
    <w:rsid w:val="00153CA7"/>
    <w:rsid w:val="001A67B9"/>
    <w:rsid w:val="001F7A84"/>
    <w:rsid w:val="002067BB"/>
    <w:rsid w:val="0023273A"/>
    <w:rsid w:val="00241B73"/>
    <w:rsid w:val="00253EF1"/>
    <w:rsid w:val="00280D5E"/>
    <w:rsid w:val="00287994"/>
    <w:rsid w:val="002B7609"/>
    <w:rsid w:val="002C7103"/>
    <w:rsid w:val="002D4BFC"/>
    <w:rsid w:val="003552B1"/>
    <w:rsid w:val="0037079C"/>
    <w:rsid w:val="0037557B"/>
    <w:rsid w:val="003868A1"/>
    <w:rsid w:val="00393406"/>
    <w:rsid w:val="003C2DB4"/>
    <w:rsid w:val="0040686E"/>
    <w:rsid w:val="00410870"/>
    <w:rsid w:val="00452A09"/>
    <w:rsid w:val="00457CEC"/>
    <w:rsid w:val="004640B9"/>
    <w:rsid w:val="00480FD4"/>
    <w:rsid w:val="004C3C86"/>
    <w:rsid w:val="004E0FBB"/>
    <w:rsid w:val="005172E9"/>
    <w:rsid w:val="005D14D6"/>
    <w:rsid w:val="0061346B"/>
    <w:rsid w:val="006208F4"/>
    <w:rsid w:val="00626148"/>
    <w:rsid w:val="00652663"/>
    <w:rsid w:val="00684C85"/>
    <w:rsid w:val="006B09F7"/>
    <w:rsid w:val="006D7235"/>
    <w:rsid w:val="00735E36"/>
    <w:rsid w:val="00774ED2"/>
    <w:rsid w:val="00813C7E"/>
    <w:rsid w:val="0081679B"/>
    <w:rsid w:val="008B2AFF"/>
    <w:rsid w:val="008C7C82"/>
    <w:rsid w:val="008D1964"/>
    <w:rsid w:val="009173BF"/>
    <w:rsid w:val="009518BE"/>
    <w:rsid w:val="009A5D4A"/>
    <w:rsid w:val="009B140D"/>
    <w:rsid w:val="009C3432"/>
    <w:rsid w:val="00A230F5"/>
    <w:rsid w:val="00A76DE5"/>
    <w:rsid w:val="00AD0A9A"/>
    <w:rsid w:val="00AE6087"/>
    <w:rsid w:val="00B2679A"/>
    <w:rsid w:val="00B52D5F"/>
    <w:rsid w:val="00B76AA3"/>
    <w:rsid w:val="00BC0465"/>
    <w:rsid w:val="00BD1CF2"/>
    <w:rsid w:val="00BD6962"/>
    <w:rsid w:val="00BF2C82"/>
    <w:rsid w:val="00C277BD"/>
    <w:rsid w:val="00C31D5A"/>
    <w:rsid w:val="00C42C5E"/>
    <w:rsid w:val="00C86290"/>
    <w:rsid w:val="00CA0624"/>
    <w:rsid w:val="00CC1436"/>
    <w:rsid w:val="00CD2986"/>
    <w:rsid w:val="00D55410"/>
    <w:rsid w:val="00DA537F"/>
    <w:rsid w:val="00DB63F4"/>
    <w:rsid w:val="00DC2E44"/>
    <w:rsid w:val="00DD4DC5"/>
    <w:rsid w:val="00E71F04"/>
    <w:rsid w:val="00E762EA"/>
    <w:rsid w:val="00E82A5D"/>
    <w:rsid w:val="00E90CD6"/>
    <w:rsid w:val="00EA2B6C"/>
    <w:rsid w:val="00EC5609"/>
    <w:rsid w:val="00F0684A"/>
    <w:rsid w:val="00F23D30"/>
    <w:rsid w:val="00F40EC6"/>
    <w:rsid w:val="00F7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24"/>
  </w:style>
  <w:style w:type="paragraph" w:styleId="Nagwek2">
    <w:name w:val="heading 2"/>
    <w:basedOn w:val="Normalny"/>
    <w:link w:val="Nagwek2Znak"/>
    <w:uiPriority w:val="9"/>
    <w:qFormat/>
    <w:rsid w:val="00101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937"/>
  </w:style>
  <w:style w:type="paragraph" w:styleId="Stopka">
    <w:name w:val="footer"/>
    <w:basedOn w:val="Normalny"/>
    <w:link w:val="StopkaZnak"/>
    <w:uiPriority w:val="99"/>
    <w:unhideWhenUsed/>
    <w:rsid w:val="000B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937"/>
  </w:style>
  <w:style w:type="character" w:customStyle="1" w:styleId="Nagwek2Znak">
    <w:name w:val="Nagłówek 2 Znak"/>
    <w:basedOn w:val="Domylnaczcionkaakapitu"/>
    <w:link w:val="Nagwek2"/>
    <w:uiPriority w:val="9"/>
    <w:rsid w:val="001014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2C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801B-3839-457F-94F9-D43A065F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McCrow</dc:creator>
  <cp:lastModifiedBy>Sekretarz ZSA</cp:lastModifiedBy>
  <cp:revision>10</cp:revision>
  <cp:lastPrinted>2022-05-23T10:08:00Z</cp:lastPrinted>
  <dcterms:created xsi:type="dcterms:W3CDTF">2022-05-23T09:21:00Z</dcterms:created>
  <dcterms:modified xsi:type="dcterms:W3CDTF">2022-10-13T08:19:00Z</dcterms:modified>
</cp:coreProperties>
</file>